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8CC54" w14:textId="77777777" w:rsidR="00A10FF0" w:rsidRPr="00E75785" w:rsidRDefault="00A10FF0" w:rsidP="00E757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67659" w14:textId="64058C65" w:rsidR="00A10FF0" w:rsidRDefault="007159EA" w:rsidP="00A10F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FF0">
        <w:rPr>
          <w:rFonts w:ascii="Times New Roman" w:hAnsi="Times New Roman" w:cs="Times New Roman"/>
          <w:b/>
          <w:bCs/>
          <w:sz w:val="24"/>
          <w:szCs w:val="24"/>
        </w:rPr>
        <w:t>ZASADY BEZPIECZNEGO UŻYTKOWANIA</w:t>
      </w:r>
    </w:p>
    <w:p w14:paraId="310BA3D6" w14:textId="77777777" w:rsidR="00A10FF0" w:rsidRDefault="007159EA" w:rsidP="00A10F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FF0">
        <w:rPr>
          <w:rFonts w:ascii="Times New Roman" w:hAnsi="Times New Roman" w:cs="Times New Roman"/>
          <w:b/>
          <w:bCs/>
          <w:sz w:val="24"/>
          <w:szCs w:val="24"/>
        </w:rPr>
        <w:t>INTERNETOWEGO SYSTEMU ATMS Kids/</w:t>
      </w:r>
      <w:proofErr w:type="spellStart"/>
      <w:r w:rsidRPr="00A10FF0">
        <w:rPr>
          <w:rFonts w:ascii="Times New Roman" w:hAnsi="Times New Roman" w:cs="Times New Roman"/>
          <w:b/>
          <w:bCs/>
          <w:sz w:val="24"/>
          <w:szCs w:val="24"/>
        </w:rPr>
        <w:t>ePrzedszkole</w:t>
      </w:r>
      <w:proofErr w:type="spellEnd"/>
      <w:r w:rsidRPr="00A10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FCC1AD" w14:textId="379EF37F" w:rsidR="00A10FF0" w:rsidRDefault="007159EA" w:rsidP="00A10FF0">
      <w:pPr>
        <w:pStyle w:val="Akapitzlist"/>
        <w:numPr>
          <w:ilvl w:val="0"/>
          <w:numId w:val="2"/>
        </w:numPr>
      </w:pPr>
      <w:r>
        <w:t xml:space="preserve">Każdy użytkownik systemu otrzymuje i posługuje się indywidualnym, imiennym </w:t>
      </w:r>
    </w:p>
    <w:p w14:paraId="4A967A81" w14:textId="1F3FC888" w:rsidR="00A10FF0" w:rsidRDefault="007159EA" w:rsidP="00A10FF0">
      <w:pPr>
        <w:pStyle w:val="Akapitzlist"/>
        <w:ind w:left="1410"/>
      </w:pPr>
      <w:r>
        <w:t>kontem.</w:t>
      </w:r>
    </w:p>
    <w:p w14:paraId="1678B346" w14:textId="2F8243BF" w:rsidR="00A10FF0" w:rsidRDefault="007159EA" w:rsidP="00A10FF0">
      <w:pPr>
        <w:pStyle w:val="Akapitzlist"/>
        <w:numPr>
          <w:ilvl w:val="0"/>
          <w:numId w:val="2"/>
        </w:numPr>
      </w:pPr>
      <w:r>
        <w:t xml:space="preserve">Informacje o koncie (identyfikator, hasło) przekazywane są użytkownikom w formie </w:t>
      </w:r>
    </w:p>
    <w:p w14:paraId="2F6F17C5" w14:textId="29575586" w:rsidR="00A10FF0" w:rsidRDefault="007159EA" w:rsidP="00A10FF0">
      <w:pPr>
        <w:pStyle w:val="Akapitzlist"/>
        <w:ind w:left="1410"/>
      </w:pPr>
      <w:r>
        <w:t xml:space="preserve">zapewniającej poufność. Jeżeli użytkownik podejrzewa naruszenie poufności zobowiązany jest niezwłocznie zgłosić ten fakt przedstawicielowi Zamawiającego w Umowie odrębnej, odpowiedzialnemu za realizację Umowy odrębnej. </w:t>
      </w:r>
    </w:p>
    <w:p w14:paraId="13E614C2" w14:textId="7CB7132A" w:rsidR="00A10FF0" w:rsidRDefault="007159EA" w:rsidP="00A10FF0">
      <w:pPr>
        <w:pStyle w:val="Akapitzlist"/>
        <w:numPr>
          <w:ilvl w:val="0"/>
          <w:numId w:val="2"/>
        </w:numPr>
      </w:pPr>
      <w:r>
        <w:t xml:space="preserve">Wraz z informacją o koncie użytkownik w czasie szkolenia zostaje pouczony w </w:t>
      </w:r>
    </w:p>
    <w:p w14:paraId="2EBDBA3B" w14:textId="336DBC85" w:rsidR="00A10FF0" w:rsidRDefault="007159EA" w:rsidP="00A10FF0">
      <w:pPr>
        <w:pStyle w:val="Akapitzlist"/>
        <w:ind w:left="1410"/>
      </w:pPr>
      <w:r>
        <w:t xml:space="preserve">zakresie odpowiedzialności za posługiwanie się kontem oraz otrzymuje opis zasad bezpiecznego użytkowania systemu. </w:t>
      </w:r>
    </w:p>
    <w:p w14:paraId="57294B4F" w14:textId="663B0CC2" w:rsidR="00A10FF0" w:rsidRDefault="007159EA" w:rsidP="00A10FF0">
      <w:pPr>
        <w:pStyle w:val="Akapitzlist"/>
        <w:numPr>
          <w:ilvl w:val="0"/>
          <w:numId w:val="2"/>
        </w:numPr>
      </w:pPr>
      <w:r>
        <w:t xml:space="preserve">Zaleca się, by każdy użytkownik złożył oświadczenie potwierdzające znajomość zasad </w:t>
      </w:r>
    </w:p>
    <w:p w14:paraId="336B3E6A" w14:textId="4265D1AA" w:rsidR="00A10FF0" w:rsidRDefault="007159EA" w:rsidP="00A10FF0">
      <w:pPr>
        <w:pStyle w:val="Akapitzlist"/>
        <w:ind w:left="1410"/>
      </w:pPr>
      <w:r>
        <w:t xml:space="preserve">bezpieczeństwa i przepisów o ochronie danych osobowych oraz zobowiązanie do ich przestrzegania. Szczegółowe zasady w tym zakresie regulują wewnętrzne procedury Powierzającego. </w:t>
      </w:r>
    </w:p>
    <w:p w14:paraId="272A6435" w14:textId="20531667" w:rsidR="00A10FF0" w:rsidRDefault="007159EA" w:rsidP="00A10FF0">
      <w:pPr>
        <w:pStyle w:val="Akapitzlist"/>
        <w:numPr>
          <w:ilvl w:val="0"/>
          <w:numId w:val="2"/>
        </w:numPr>
      </w:pPr>
      <w:r>
        <w:t xml:space="preserve">Użytkownik podczas pierwszej sesji pracy z systemem, niezwłocznie po uzyskaniu </w:t>
      </w:r>
    </w:p>
    <w:p w14:paraId="077A55DA" w14:textId="72DD198E" w:rsidR="00A10FF0" w:rsidRDefault="007159EA" w:rsidP="00A10FF0">
      <w:pPr>
        <w:pStyle w:val="Akapitzlist"/>
        <w:ind w:left="1410"/>
      </w:pPr>
      <w:r>
        <w:t xml:space="preserve">dostępu do indywidualnego konta powinien dokonać zmiany hasła. </w:t>
      </w:r>
    </w:p>
    <w:p w14:paraId="50C28266" w14:textId="0E521391" w:rsidR="00A10FF0" w:rsidRDefault="007159EA" w:rsidP="00A10FF0">
      <w:pPr>
        <w:pStyle w:val="Akapitzlist"/>
      </w:pPr>
      <w:r>
        <w:t xml:space="preserve">6. </w:t>
      </w:r>
      <w:r w:rsidR="00A10FF0">
        <w:tab/>
      </w:r>
      <w:r>
        <w:t xml:space="preserve">Użytkownik powinien zmieniać swoje hasło nie rzadziej niż co 30 dni. </w:t>
      </w:r>
    </w:p>
    <w:p w14:paraId="266A96E3" w14:textId="77777777" w:rsidR="00A10FF0" w:rsidRDefault="007159EA" w:rsidP="00A10FF0">
      <w:pPr>
        <w:pStyle w:val="Akapitzlist"/>
      </w:pPr>
      <w:r>
        <w:t xml:space="preserve">7. </w:t>
      </w:r>
      <w:r w:rsidR="00A10FF0">
        <w:tab/>
      </w:r>
      <w:r>
        <w:t xml:space="preserve">Hasło powinno składać się z co najmniej jednej wielkiej litery, co najmniej jednej </w:t>
      </w:r>
    </w:p>
    <w:p w14:paraId="6251A243" w14:textId="77777777" w:rsidR="00A10FF0" w:rsidRDefault="00A10FF0" w:rsidP="00A10FF0">
      <w:pPr>
        <w:pStyle w:val="Akapitzlist"/>
      </w:pPr>
      <w:r>
        <w:t xml:space="preserve">              </w:t>
      </w:r>
      <w:r w:rsidR="007159EA">
        <w:t xml:space="preserve">małej litery oraz co najmniej jednej cyfry lub znaku specjalnego. Minimalna </w:t>
      </w:r>
    </w:p>
    <w:p w14:paraId="6D84A621" w14:textId="4EE1A92C" w:rsidR="00A10FF0" w:rsidRDefault="00A10FF0" w:rsidP="00A10FF0">
      <w:pPr>
        <w:pStyle w:val="Akapitzlist"/>
      </w:pPr>
      <w:r>
        <w:t xml:space="preserve">              </w:t>
      </w:r>
      <w:r w:rsidR="007159EA">
        <w:t xml:space="preserve">dopuszczalna długość hasła to 8 znaków. </w:t>
      </w:r>
    </w:p>
    <w:p w14:paraId="33309D24" w14:textId="77777777" w:rsidR="00A10FF0" w:rsidRDefault="007159EA" w:rsidP="00A10FF0">
      <w:pPr>
        <w:pStyle w:val="Akapitzlist"/>
      </w:pPr>
      <w:r>
        <w:t xml:space="preserve">8. </w:t>
      </w:r>
      <w:r w:rsidR="00A10FF0">
        <w:tab/>
      </w:r>
      <w:r>
        <w:t xml:space="preserve">Hasło należy zapamiętać, nie należy go zapisywać. Jeśli istnieje konieczność zapisania </w:t>
      </w:r>
    </w:p>
    <w:p w14:paraId="5D4B2B60" w14:textId="50F40207" w:rsidR="00A10FF0" w:rsidRDefault="00A10FF0" w:rsidP="00A10FF0">
      <w:pPr>
        <w:pStyle w:val="Akapitzlist"/>
      </w:pPr>
      <w:r>
        <w:t xml:space="preserve">              </w:t>
      </w:r>
      <w:r w:rsidR="007159EA">
        <w:t xml:space="preserve">hasła, należy przechowywać je w bezpiecznym miejscu. </w:t>
      </w:r>
    </w:p>
    <w:p w14:paraId="54F4D36A" w14:textId="2255ACA6" w:rsidR="00A10FF0" w:rsidRDefault="007159EA" w:rsidP="00A10FF0">
      <w:pPr>
        <w:pStyle w:val="Akapitzlist"/>
      </w:pPr>
      <w:r>
        <w:t xml:space="preserve">9. </w:t>
      </w:r>
      <w:r w:rsidR="00A10FF0">
        <w:tab/>
      </w:r>
      <w:r>
        <w:t xml:space="preserve">Obowiązuje bezwzględny zakaz ujawniania haseł osobom trzecim. </w:t>
      </w:r>
    </w:p>
    <w:p w14:paraId="30A6B4EF" w14:textId="77777777" w:rsidR="00A10FF0" w:rsidRDefault="007159EA" w:rsidP="00A10FF0">
      <w:pPr>
        <w:pStyle w:val="Akapitzlist"/>
      </w:pPr>
      <w:r>
        <w:t xml:space="preserve">10. </w:t>
      </w:r>
      <w:r w:rsidR="00A10FF0">
        <w:tab/>
      </w:r>
      <w:r>
        <w:t xml:space="preserve">W przypadku podejrzenia wejścia w posiadanie hasła przez osoby trzecie należy </w:t>
      </w:r>
    </w:p>
    <w:p w14:paraId="4A35C47F" w14:textId="77777777" w:rsidR="00A10FF0" w:rsidRDefault="00A10FF0" w:rsidP="00A10FF0">
      <w:pPr>
        <w:pStyle w:val="Akapitzlist"/>
      </w:pPr>
      <w:r>
        <w:t xml:space="preserve">              </w:t>
      </w:r>
      <w:r w:rsidR="007159EA">
        <w:t xml:space="preserve">niezwłocznie: a. podjąć próbę zmiany hasła, b. zgłosić fakt przedstawicielowi </w:t>
      </w:r>
    </w:p>
    <w:p w14:paraId="56E3C631" w14:textId="77777777" w:rsidR="00A10FF0" w:rsidRDefault="00A10FF0" w:rsidP="00A10FF0">
      <w:pPr>
        <w:pStyle w:val="Akapitzlist"/>
      </w:pPr>
      <w:r>
        <w:t xml:space="preserve">             </w:t>
      </w:r>
      <w:r w:rsidR="007159EA">
        <w:t xml:space="preserve">Zamawiającego w Umowie odrębnej, odpowiedzialnemu za realizację Umowy </w:t>
      </w:r>
    </w:p>
    <w:p w14:paraId="1CF6D687" w14:textId="642E87B5" w:rsidR="00A10FF0" w:rsidRDefault="00A10FF0" w:rsidP="00A10FF0">
      <w:pPr>
        <w:pStyle w:val="Akapitzlist"/>
      </w:pPr>
      <w:r>
        <w:t xml:space="preserve">             </w:t>
      </w:r>
      <w:r w:rsidR="007159EA">
        <w:t xml:space="preserve">odrębnej. </w:t>
      </w:r>
    </w:p>
    <w:p w14:paraId="28528D86" w14:textId="77777777" w:rsidR="00A10FF0" w:rsidRDefault="007159EA" w:rsidP="00A10FF0">
      <w:pPr>
        <w:pStyle w:val="Akapitzlist"/>
      </w:pPr>
      <w:r>
        <w:t xml:space="preserve">11. </w:t>
      </w:r>
      <w:r w:rsidR="00A10FF0">
        <w:tab/>
      </w:r>
      <w:r>
        <w:t xml:space="preserve">W przypadku zapomnienia bądź utraty hasła należy zgłosić się do administratora </w:t>
      </w:r>
    </w:p>
    <w:p w14:paraId="7F50C3CD" w14:textId="5DFC322A" w:rsidR="00A10FF0" w:rsidRDefault="00A10FF0" w:rsidP="00A10FF0">
      <w:pPr>
        <w:pStyle w:val="Akapitzlist"/>
      </w:pPr>
      <w:r>
        <w:t xml:space="preserve">              </w:t>
      </w:r>
      <w:r w:rsidR="007159EA">
        <w:t xml:space="preserve">jednostki nadrzędnej w stosunku do jednostki, do której przypisany jest użytkownik. </w:t>
      </w:r>
    </w:p>
    <w:p w14:paraId="0A26181E" w14:textId="2F1D5817" w:rsidR="00A10FF0" w:rsidRDefault="007159EA" w:rsidP="00A10FF0">
      <w:pPr>
        <w:pStyle w:val="Akapitzlist"/>
        <w:ind w:left="1410" w:hanging="690"/>
      </w:pPr>
      <w:r>
        <w:t xml:space="preserve">12. </w:t>
      </w:r>
      <w:r w:rsidR="00A10FF0">
        <w:tab/>
      </w:r>
      <w:r>
        <w:t xml:space="preserve">Administrator dokonuje zmiany hasła jedynie na wniosek właściciela konta, po potwierdzeniu jego tożsamości. </w:t>
      </w:r>
    </w:p>
    <w:p w14:paraId="001637A4" w14:textId="13C9343D" w:rsidR="00A10FF0" w:rsidRDefault="007159EA" w:rsidP="00A10FF0">
      <w:pPr>
        <w:pStyle w:val="Akapitzlist"/>
        <w:ind w:left="1410" w:hanging="690"/>
      </w:pPr>
      <w:r>
        <w:t xml:space="preserve">13. </w:t>
      </w:r>
      <w:r w:rsidR="00A10FF0">
        <w:tab/>
      </w:r>
      <w:r>
        <w:t xml:space="preserve">Użytkownik wprowadzając hasło powinien mieć pewność, że nie zostanie ono podejrzane przez osoby trzecie. </w:t>
      </w:r>
    </w:p>
    <w:p w14:paraId="03018FD0" w14:textId="28E5BF62" w:rsidR="00A10FF0" w:rsidRDefault="007159EA" w:rsidP="00A10FF0">
      <w:pPr>
        <w:pStyle w:val="Akapitzlist"/>
        <w:ind w:left="1410" w:hanging="690"/>
      </w:pPr>
      <w:r>
        <w:t xml:space="preserve">14. </w:t>
      </w:r>
      <w:r w:rsidR="00A10FF0">
        <w:tab/>
      </w:r>
      <w:r>
        <w:t xml:space="preserve">Kończąc lub przerywając pracę z systemem należy się bezwzględnie wylogować. Dotyczy to w szczególności sytuacji, w której użytkownik oddala się od komputera, na którym pracował. </w:t>
      </w:r>
    </w:p>
    <w:p w14:paraId="30941EEE" w14:textId="10EBE76C" w:rsidR="00A10FF0" w:rsidRDefault="007159EA" w:rsidP="00A10FF0">
      <w:pPr>
        <w:pStyle w:val="Akapitzlist"/>
        <w:ind w:left="1410" w:hanging="690"/>
      </w:pPr>
      <w:r>
        <w:t>15.</w:t>
      </w:r>
      <w:r w:rsidR="00A10FF0">
        <w:tab/>
      </w:r>
      <w:r>
        <w:t xml:space="preserve"> Komputery, za pomocą których użytkownicy korzystają z systemu powinny być chronione za pomocą rozwiązań zapewniających zachowanie poufności i integralności danych. </w:t>
      </w:r>
    </w:p>
    <w:p w14:paraId="5A0B3BAB" w14:textId="77777777" w:rsidR="00E639F8" w:rsidRDefault="007159EA" w:rsidP="0098213F">
      <w:pPr>
        <w:spacing w:after="0" w:line="240" w:lineRule="auto"/>
        <w:ind w:left="1410" w:hanging="70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t xml:space="preserve">16. </w:t>
      </w:r>
      <w:r w:rsidR="00A10FF0">
        <w:tab/>
      </w:r>
      <w:r>
        <w:t>Użytkownicy zobowiązani są do przestrzegania powszechnie obowiązujących przepisów z zakresu ochrony danych osobowych.</w:t>
      </w:r>
      <w:r w:rsidR="00E639F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30653855" w14:textId="77777777" w:rsidR="00E639F8" w:rsidRDefault="00E639F8" w:rsidP="00E639F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</w:p>
    <w:sectPr w:rsidR="00E639F8" w:rsidSect="00A10FF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04D4"/>
    <w:multiLevelType w:val="hybridMultilevel"/>
    <w:tmpl w:val="01F20332"/>
    <w:lvl w:ilvl="0" w:tplc="1BAE5E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F040D"/>
    <w:multiLevelType w:val="hybridMultilevel"/>
    <w:tmpl w:val="9CA037E8"/>
    <w:lvl w:ilvl="0" w:tplc="6BA8815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85"/>
    <w:rsid w:val="007159EA"/>
    <w:rsid w:val="0098213F"/>
    <w:rsid w:val="00A10FF0"/>
    <w:rsid w:val="00D66B37"/>
    <w:rsid w:val="00E639F8"/>
    <w:rsid w:val="00E7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281E"/>
  <w15:chartTrackingRefBased/>
  <w15:docId w15:val="{BD0DF7DD-F0C2-4F74-B98A-7AB5442F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ZSP7</dc:creator>
  <cp:keywords/>
  <dc:description/>
  <cp:lastModifiedBy>AgnieszkaT</cp:lastModifiedBy>
  <cp:revision>6</cp:revision>
  <dcterms:created xsi:type="dcterms:W3CDTF">2021-01-19T09:59:00Z</dcterms:created>
  <dcterms:modified xsi:type="dcterms:W3CDTF">2021-01-19T21:02:00Z</dcterms:modified>
</cp:coreProperties>
</file>